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B3" w:rsidRDefault="00E86CE2">
      <w:pPr>
        <w:pStyle w:val="Title"/>
        <w:jc w:val="center"/>
        <w:rPr>
          <w:rFonts w:ascii="Calibri" w:eastAsia="Calibri" w:hAnsi="Calibri" w:cs="Calibri"/>
          <w:color w:val="004D76"/>
        </w:rPr>
      </w:pPr>
      <w:r>
        <w:rPr>
          <w:rFonts w:ascii="Calibri" w:eastAsia="Calibri" w:hAnsi="Calibri" w:cs="Calibri"/>
          <w:color w:val="004D76"/>
        </w:rPr>
        <w:t>European Circular Cities Declaration</w:t>
      </w:r>
    </w:p>
    <w:p w:rsidR="00EB77B3" w:rsidRDefault="00E86CE2">
      <w:pPr>
        <w:spacing w:after="360"/>
        <w:jc w:val="center"/>
        <w:rPr>
          <w:color w:val="ED6C84"/>
          <w:sz w:val="40"/>
          <w:szCs w:val="40"/>
        </w:rPr>
      </w:pPr>
      <w:r>
        <w:rPr>
          <w:color w:val="ED6C84"/>
          <w:sz w:val="40"/>
          <w:szCs w:val="40"/>
        </w:rPr>
        <w:t>Endorsers</w:t>
      </w:r>
    </w:p>
    <w:p w:rsidR="00EB77B3" w:rsidRDefault="00E86CE2" w:rsidP="00EB4ECC">
      <w:pPr>
        <w:pStyle w:val="Heading1"/>
        <w:spacing w:after="80"/>
      </w:pPr>
      <w:r>
        <w:t>What is the European Circular Cities Declaration?</w:t>
      </w:r>
    </w:p>
    <w:p w:rsidR="00EB77B3" w:rsidRDefault="00E86CE2" w:rsidP="00EB4ECC">
      <w:pPr>
        <w:spacing w:after="80"/>
      </w:pPr>
      <w:r>
        <w:t>The European Circular Cities Declaration is designed to help accelerate the transition from a linear to a circular economy in Europe, and thereby create a resource-efficient, low-carbon and socially responsible society. It aims to:</w:t>
      </w:r>
    </w:p>
    <w:p w:rsidR="00EB77B3" w:rsidRDefault="00E86CE2" w:rsidP="00EB4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</w:pPr>
      <w:r>
        <w:rPr>
          <w:color w:val="000000"/>
        </w:rPr>
        <w:t xml:space="preserve">Allow local and regional governments across Europe to communicate their commitment to supporting the circular transition </w:t>
      </w:r>
    </w:p>
    <w:p w:rsidR="00EB77B3" w:rsidRDefault="00E86CE2" w:rsidP="00EB4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</w:pPr>
      <w:r>
        <w:rPr>
          <w:color w:val="000000"/>
        </w:rPr>
        <w:t>Provide a shared vision of what a “circular city” is</w:t>
      </w:r>
    </w:p>
    <w:p w:rsidR="00EB77B3" w:rsidRDefault="00E86CE2" w:rsidP="00EB4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</w:pPr>
      <w:r>
        <w:rPr>
          <w:color w:val="000000"/>
        </w:rPr>
        <w:t>Underline the critical role which local and regional governments need to play in making this transition happen</w:t>
      </w:r>
    </w:p>
    <w:p w:rsidR="00EB77B3" w:rsidRDefault="00E86CE2" w:rsidP="00EB4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</w:pPr>
      <w:r>
        <w:rPr>
          <w:color w:val="000000"/>
        </w:rPr>
        <w:t>Establish a community of committed organisations to share their experiences, challenges and successes</w:t>
      </w:r>
    </w:p>
    <w:p w:rsidR="00EB77B3" w:rsidRDefault="00E86CE2" w:rsidP="00EB4ECC">
      <w:pPr>
        <w:spacing w:after="80"/>
      </w:pPr>
      <w:r>
        <w:t>The Declaration has been developed by a broad partnership of stakeholders to ensure that the vision and commitments contained are ambitious, yet achievable, and reflect the needs of all.</w:t>
      </w:r>
    </w:p>
    <w:p w:rsidR="00EB77B3" w:rsidRDefault="00EB77B3" w:rsidP="00EB4ECC">
      <w:pPr>
        <w:spacing w:after="80"/>
      </w:pPr>
    </w:p>
    <w:p w:rsidR="00EB77B3" w:rsidRDefault="00E86CE2" w:rsidP="00EB4ECC">
      <w:pPr>
        <w:pStyle w:val="Heading1"/>
        <w:spacing w:after="80"/>
      </w:pPr>
      <w:r>
        <w:t>Why become an endorser?</w:t>
      </w:r>
    </w:p>
    <w:p w:rsidR="00EB77B3" w:rsidRDefault="00E86CE2" w:rsidP="00EB4ECC">
      <w:pPr>
        <w:spacing w:after="80"/>
      </w:pPr>
      <w:r>
        <w:t>By endorsing the Declaration, your organisation can:</w:t>
      </w:r>
    </w:p>
    <w:p w:rsidR="00EB77B3" w:rsidRDefault="00E86CE2" w:rsidP="00EB4E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</w:pPr>
      <w:r>
        <w:rPr>
          <w:color w:val="000000"/>
        </w:rPr>
        <w:t xml:space="preserve">Publicly declare your support to the vision of a circular city presented, and the commitments, which the signatories are signing up to. </w:t>
      </w:r>
    </w:p>
    <w:p w:rsidR="00EB77B3" w:rsidRDefault="00E86CE2" w:rsidP="00EB4E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</w:pPr>
      <w:r>
        <w:rPr>
          <w:color w:val="000000"/>
        </w:rPr>
        <w:t>Be listed on the Declaration website (</w:t>
      </w:r>
      <w:hyperlink r:id="rId8">
        <w:r>
          <w:rPr>
            <w:color w:val="0563C1"/>
            <w:u w:val="single"/>
          </w:rPr>
          <w:t>www.circularcitiesdeclaration.eu</w:t>
        </w:r>
      </w:hyperlink>
      <w:r>
        <w:rPr>
          <w:color w:val="000000"/>
        </w:rPr>
        <w:t xml:space="preserve">) </w:t>
      </w:r>
    </w:p>
    <w:p w:rsidR="00EB77B3" w:rsidRDefault="00E86CE2" w:rsidP="00EB4E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</w:pPr>
      <w:r>
        <w:rPr>
          <w:color w:val="000000"/>
        </w:rPr>
        <w:t>Present your organisation publicly as an endorser of the Declaration.</w:t>
      </w:r>
    </w:p>
    <w:p w:rsidR="00EB77B3" w:rsidRDefault="00EB77B3" w:rsidP="00EB4ECC">
      <w:pPr>
        <w:spacing w:after="80"/>
      </w:pPr>
    </w:p>
    <w:p w:rsidR="00EB77B3" w:rsidRDefault="00E86CE2" w:rsidP="00EB4ECC">
      <w:pPr>
        <w:pStyle w:val="Heading1"/>
        <w:spacing w:after="80"/>
      </w:pPr>
      <w:r>
        <w:t>How to become an endorser?</w:t>
      </w:r>
    </w:p>
    <w:p w:rsidR="00EB77B3" w:rsidRDefault="00E86CE2" w:rsidP="00EB4ECC">
      <w:pPr>
        <w:spacing w:after="80"/>
      </w:pPr>
      <w:r>
        <w:t xml:space="preserve">Endorsement is open to any organisation which supports the principles of the Declaration, and is actively engaged in promoting the circular transition in Europe. </w:t>
      </w:r>
    </w:p>
    <w:p w:rsidR="00EB77B3" w:rsidRDefault="00E86CE2" w:rsidP="00EB4ECC">
      <w:pPr>
        <w:spacing w:after="80"/>
      </w:pPr>
      <w:r>
        <w:t>In order to become an endorser, you simply need to complete the Application Form below, asking for:</w:t>
      </w:r>
    </w:p>
    <w:p w:rsidR="00EB77B3" w:rsidRDefault="00E86CE2" w:rsidP="00EB4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</w:pPr>
      <w:r>
        <w:rPr>
          <w:color w:val="000000"/>
        </w:rPr>
        <w:t>Basic organisation and contact information</w:t>
      </w:r>
    </w:p>
    <w:p w:rsidR="00EB77B3" w:rsidRDefault="00E86CE2" w:rsidP="00EB4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</w:pPr>
      <w:r>
        <w:rPr>
          <w:color w:val="000000"/>
        </w:rPr>
        <w:t>Your reason for wishing the endorse the Declaration</w:t>
      </w:r>
    </w:p>
    <w:p w:rsidR="00EB77B3" w:rsidRDefault="00E86CE2" w:rsidP="00EB4E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</w:pPr>
      <w:r>
        <w:rPr>
          <w:color w:val="000000"/>
        </w:rPr>
        <w:t>The link between your work and the principles of the Declaration</w:t>
      </w:r>
    </w:p>
    <w:p w:rsidR="00EB77B3" w:rsidRDefault="00E86C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  <w:r>
        <w:rPr>
          <w:color w:val="000000"/>
        </w:rPr>
        <w:t>How you are able to promote the Declaration to new signatories</w:t>
      </w:r>
    </w:p>
    <w:p w:rsidR="00EB77B3" w:rsidRDefault="00EB77B3"/>
    <w:p w:rsidR="00EB77B3" w:rsidRDefault="00E86CE2">
      <w:r>
        <w:t xml:space="preserve">The application will then be submitted to the </w:t>
      </w:r>
      <w:hyperlink r:id="rId9">
        <w:r>
          <w:rPr>
            <w:color w:val="0563C1"/>
            <w:u w:val="single"/>
          </w:rPr>
          <w:t>Steering Group</w:t>
        </w:r>
      </w:hyperlink>
      <w:r>
        <w:t xml:space="preserve"> of the Declaration for approval.</w:t>
      </w:r>
    </w:p>
    <w:p w:rsidR="00EB77B3" w:rsidRDefault="00EB4ECC">
      <w:pPr>
        <w:pStyle w:val="Title"/>
        <w:jc w:val="center"/>
        <w:rPr>
          <w:rFonts w:ascii="Calibri" w:eastAsia="Calibri" w:hAnsi="Calibri" w:cs="Calibri"/>
          <w:color w:val="004D76"/>
        </w:rPr>
      </w:pPr>
      <w:r>
        <w:rPr>
          <w:rFonts w:ascii="Calibri" w:eastAsia="Calibri" w:hAnsi="Calibri" w:cs="Calibri"/>
          <w:color w:val="004D76"/>
        </w:rPr>
        <w:lastRenderedPageBreak/>
        <w:t>Eur</w:t>
      </w:r>
      <w:r w:rsidR="00E86CE2">
        <w:rPr>
          <w:rFonts w:ascii="Calibri" w:eastAsia="Calibri" w:hAnsi="Calibri" w:cs="Calibri"/>
          <w:color w:val="004D76"/>
        </w:rPr>
        <w:t>opean Circular Cities Declaration</w:t>
      </w:r>
    </w:p>
    <w:p w:rsidR="00EB77B3" w:rsidRDefault="00E86CE2">
      <w:pPr>
        <w:jc w:val="center"/>
        <w:rPr>
          <w:color w:val="ED6C84"/>
          <w:sz w:val="40"/>
          <w:szCs w:val="40"/>
        </w:rPr>
      </w:pPr>
      <w:r>
        <w:rPr>
          <w:color w:val="ED6C84"/>
          <w:sz w:val="40"/>
          <w:szCs w:val="40"/>
        </w:rPr>
        <w:t>Endorsers – Application Form</w:t>
      </w:r>
    </w:p>
    <w:p w:rsidR="00EB77B3" w:rsidRDefault="00EB77B3">
      <w:pPr>
        <w:jc w:val="center"/>
        <w:rPr>
          <w:color w:val="ED6C84"/>
          <w:sz w:val="40"/>
          <w:szCs w:val="40"/>
        </w:rPr>
      </w:pPr>
      <w:bookmarkStart w:id="0" w:name="_GoBack"/>
      <w:bookmarkEnd w:id="0"/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EB77B3">
        <w:tc>
          <w:tcPr>
            <w:tcW w:w="9016" w:type="dxa"/>
            <w:gridSpan w:val="2"/>
          </w:tcPr>
          <w:p w:rsidR="00EB77B3" w:rsidRDefault="00E86CE2">
            <w:pPr>
              <w:spacing w:before="120" w:after="120"/>
              <w:ind w:left="23" w:right="159"/>
              <w:rPr>
                <w:b/>
                <w:color w:val="ED6C84"/>
                <w:sz w:val="28"/>
                <w:szCs w:val="28"/>
              </w:rPr>
            </w:pPr>
            <w:r>
              <w:rPr>
                <w:b/>
                <w:color w:val="ED6C84"/>
                <w:sz w:val="28"/>
                <w:szCs w:val="28"/>
              </w:rPr>
              <w:t>Organisation &amp; Contact Information</w:t>
            </w:r>
          </w:p>
        </w:tc>
      </w:tr>
      <w:tr w:rsidR="00EB77B3">
        <w:tc>
          <w:tcPr>
            <w:tcW w:w="2547" w:type="dxa"/>
          </w:tcPr>
          <w:p w:rsidR="00EB77B3" w:rsidRDefault="00E86CE2">
            <w:pPr>
              <w:spacing w:before="60" w:after="60"/>
              <w:rPr>
                <w:b/>
              </w:rPr>
            </w:pPr>
            <w:r>
              <w:rPr>
                <w:b/>
              </w:rPr>
              <w:t>Name of organisation</w:t>
            </w:r>
          </w:p>
        </w:tc>
        <w:tc>
          <w:tcPr>
            <w:tcW w:w="6469" w:type="dxa"/>
          </w:tcPr>
          <w:p w:rsidR="00EB77B3" w:rsidRDefault="00EB77B3">
            <w:pPr>
              <w:spacing w:before="60" w:after="60"/>
            </w:pPr>
          </w:p>
        </w:tc>
      </w:tr>
      <w:tr w:rsidR="00EB77B3">
        <w:tc>
          <w:tcPr>
            <w:tcW w:w="2547" w:type="dxa"/>
          </w:tcPr>
          <w:p w:rsidR="00EB77B3" w:rsidRDefault="00E86CE2">
            <w:pPr>
              <w:spacing w:before="60" w:after="60"/>
              <w:rPr>
                <w:b/>
              </w:rPr>
            </w:pPr>
            <w:r>
              <w:rPr>
                <w:b/>
              </w:rPr>
              <w:t>Type of organisation</w:t>
            </w:r>
          </w:p>
        </w:tc>
        <w:tc>
          <w:tcPr>
            <w:tcW w:w="6469" w:type="dxa"/>
          </w:tcPr>
          <w:p w:rsidR="00EB77B3" w:rsidRDefault="00EB77B3">
            <w:pPr>
              <w:spacing w:before="60" w:after="60"/>
            </w:pPr>
          </w:p>
        </w:tc>
      </w:tr>
      <w:tr w:rsidR="00EB77B3">
        <w:tc>
          <w:tcPr>
            <w:tcW w:w="2547" w:type="dxa"/>
          </w:tcPr>
          <w:p w:rsidR="00EB77B3" w:rsidRDefault="00E86CE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Contact person </w:t>
            </w:r>
          </w:p>
        </w:tc>
        <w:tc>
          <w:tcPr>
            <w:tcW w:w="6469" w:type="dxa"/>
          </w:tcPr>
          <w:p w:rsidR="00EB77B3" w:rsidRDefault="00EB77B3">
            <w:pPr>
              <w:spacing w:before="60" w:after="60"/>
            </w:pPr>
          </w:p>
        </w:tc>
      </w:tr>
      <w:tr w:rsidR="00EB77B3">
        <w:tc>
          <w:tcPr>
            <w:tcW w:w="2547" w:type="dxa"/>
          </w:tcPr>
          <w:p w:rsidR="00EB77B3" w:rsidRDefault="00E86CE2">
            <w:pPr>
              <w:spacing w:before="60" w:after="60"/>
              <w:rPr>
                <w:b/>
              </w:rPr>
            </w:pPr>
            <w:r>
              <w:rPr>
                <w:b/>
              </w:rPr>
              <w:t>Contact email</w:t>
            </w:r>
          </w:p>
        </w:tc>
        <w:tc>
          <w:tcPr>
            <w:tcW w:w="6469" w:type="dxa"/>
          </w:tcPr>
          <w:p w:rsidR="00EB77B3" w:rsidRDefault="00EB77B3">
            <w:pPr>
              <w:spacing w:before="60" w:after="60"/>
            </w:pPr>
          </w:p>
        </w:tc>
      </w:tr>
      <w:tr w:rsidR="00EB77B3">
        <w:tc>
          <w:tcPr>
            <w:tcW w:w="2547" w:type="dxa"/>
          </w:tcPr>
          <w:p w:rsidR="00EB77B3" w:rsidRDefault="00E86CE2">
            <w:pPr>
              <w:spacing w:before="60" w:after="60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6469" w:type="dxa"/>
          </w:tcPr>
          <w:p w:rsidR="00EB77B3" w:rsidRDefault="00EB77B3">
            <w:pPr>
              <w:spacing w:before="60" w:after="60"/>
            </w:pPr>
          </w:p>
        </w:tc>
      </w:tr>
    </w:tbl>
    <w:p w:rsidR="00EB77B3" w:rsidRDefault="00EB77B3"/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EB77B3">
        <w:tc>
          <w:tcPr>
            <w:tcW w:w="9016" w:type="dxa"/>
            <w:gridSpan w:val="2"/>
          </w:tcPr>
          <w:p w:rsidR="00EB77B3" w:rsidRDefault="00E86CE2">
            <w:pPr>
              <w:spacing w:before="60" w:after="60"/>
              <w:rPr>
                <w:b/>
              </w:rPr>
            </w:pPr>
            <w:r>
              <w:rPr>
                <w:b/>
                <w:color w:val="ED6C84"/>
                <w:sz w:val="28"/>
                <w:szCs w:val="28"/>
              </w:rPr>
              <w:t>Reason for endorsement</w:t>
            </w:r>
          </w:p>
        </w:tc>
      </w:tr>
      <w:tr w:rsidR="00EB77B3">
        <w:tc>
          <w:tcPr>
            <w:tcW w:w="2547" w:type="dxa"/>
          </w:tcPr>
          <w:p w:rsidR="00EB77B3" w:rsidRDefault="00E86CE2">
            <w:pPr>
              <w:spacing w:before="60" w:after="60"/>
            </w:pPr>
            <w:r>
              <w:t>Why does your organisation wish to endorse the CCD?</w:t>
            </w:r>
          </w:p>
        </w:tc>
        <w:tc>
          <w:tcPr>
            <w:tcW w:w="6469" w:type="dxa"/>
          </w:tcPr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</w:tc>
      </w:tr>
      <w:tr w:rsidR="00EB77B3">
        <w:tc>
          <w:tcPr>
            <w:tcW w:w="2547" w:type="dxa"/>
          </w:tcPr>
          <w:p w:rsidR="00EB77B3" w:rsidRDefault="00E86CE2">
            <w:pPr>
              <w:spacing w:before="60" w:after="60"/>
            </w:pPr>
            <w:r>
              <w:t>How does your work link to the principles of the CCD?</w:t>
            </w:r>
          </w:p>
        </w:tc>
        <w:tc>
          <w:tcPr>
            <w:tcW w:w="6469" w:type="dxa"/>
          </w:tcPr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</w:tc>
      </w:tr>
      <w:tr w:rsidR="00EB77B3">
        <w:tc>
          <w:tcPr>
            <w:tcW w:w="2547" w:type="dxa"/>
          </w:tcPr>
          <w:p w:rsidR="00EB77B3" w:rsidRDefault="00E86CE2">
            <w:pPr>
              <w:spacing w:before="60" w:after="60"/>
            </w:pPr>
            <w:r>
              <w:t>How is your organisation able to promote the CCD to new signatories?</w:t>
            </w:r>
          </w:p>
          <w:p w:rsidR="00EB77B3" w:rsidRDefault="00EB77B3">
            <w:pPr>
              <w:spacing w:before="60" w:after="60"/>
            </w:pPr>
          </w:p>
        </w:tc>
        <w:tc>
          <w:tcPr>
            <w:tcW w:w="6469" w:type="dxa"/>
          </w:tcPr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</w:tc>
      </w:tr>
      <w:tr w:rsidR="00EB77B3">
        <w:tc>
          <w:tcPr>
            <w:tcW w:w="2547" w:type="dxa"/>
          </w:tcPr>
          <w:p w:rsidR="00EB77B3" w:rsidRDefault="00E86CE2">
            <w:r>
              <w:t>What could your organisation bring to the CCD (in terms of content, publication, news, etc.)?</w:t>
            </w:r>
          </w:p>
        </w:tc>
        <w:tc>
          <w:tcPr>
            <w:tcW w:w="6469" w:type="dxa"/>
          </w:tcPr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  <w:p w:rsidR="00EB77B3" w:rsidRDefault="00EB77B3">
            <w:pPr>
              <w:spacing w:before="60" w:after="60"/>
            </w:pPr>
          </w:p>
        </w:tc>
      </w:tr>
    </w:tbl>
    <w:p w:rsidR="00EB77B3" w:rsidRDefault="00EB77B3">
      <w:pPr>
        <w:jc w:val="center"/>
      </w:pPr>
    </w:p>
    <w:p w:rsidR="00EB77B3" w:rsidRPr="00EB4ECC" w:rsidRDefault="00EB4ECC" w:rsidP="00EB4ECC">
      <w:pPr>
        <w:rPr>
          <w:b/>
          <w:i/>
        </w:rPr>
      </w:pPr>
      <w:r>
        <w:rPr>
          <w:b/>
          <w:i/>
        </w:rPr>
        <w:t xml:space="preserve">Please email your completed application form to: </w:t>
      </w:r>
      <w:hyperlink r:id="rId10" w:history="1">
        <w:r w:rsidRPr="00AA487B">
          <w:rPr>
            <w:rStyle w:val="Hyperlink"/>
            <w:b/>
            <w:i/>
          </w:rPr>
          <w:t>info@circularcitiesdeclaration.eu</w:t>
        </w:r>
      </w:hyperlink>
      <w:r>
        <w:rPr>
          <w:b/>
          <w:i/>
        </w:rPr>
        <w:t xml:space="preserve"> </w:t>
      </w:r>
    </w:p>
    <w:sectPr w:rsidR="00EB77B3" w:rsidRPr="00EB4ECC">
      <w:headerReference w:type="default" r:id="rId11"/>
      <w:footerReference w:type="default" r:id="rId12"/>
      <w:pgSz w:w="11906" w:h="16838"/>
      <w:pgMar w:top="1440" w:right="1440" w:bottom="1440" w:left="1440" w:header="70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104" w:rsidRDefault="00DF7104">
      <w:pPr>
        <w:spacing w:after="0" w:line="240" w:lineRule="auto"/>
      </w:pPr>
      <w:r>
        <w:separator/>
      </w:r>
    </w:p>
  </w:endnote>
  <w:endnote w:type="continuationSeparator" w:id="0">
    <w:p w:rsidR="00DF7104" w:rsidRDefault="00DF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B3" w:rsidRDefault="00A832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1811020</wp:posOffset>
          </wp:positionH>
          <wp:positionV relativeFrom="paragraph">
            <wp:posOffset>-781050</wp:posOffset>
          </wp:positionV>
          <wp:extent cx="2587625" cy="1112520"/>
          <wp:effectExtent l="0" t="0" r="317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625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CE2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622300</wp:posOffset>
              </wp:positionH>
              <wp:positionV relativeFrom="paragraph">
                <wp:posOffset>-373379</wp:posOffset>
              </wp:positionV>
              <wp:extent cx="1076325" cy="266700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12600" y="3651413"/>
                        <a:ext cx="10668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B77B3" w:rsidRDefault="00E86CE2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Developed by: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18" o:spid="_x0000_s1026" style="position:absolute;left:0;text-align:left;margin-left:49pt;margin-top:-29.4pt;width:84.75pt;height:21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" stroked="f">
              <v:textbox inset="2.53958mm,1.2694mm,2.53958mm,1.2694mm">
                <w:txbxContent>
                  <w:p w:rsidR="00EB77B3" w:rsidRDefault="00E86CE2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Developed by: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104" w:rsidRDefault="00DF7104">
      <w:pPr>
        <w:spacing w:after="0" w:line="240" w:lineRule="auto"/>
      </w:pPr>
      <w:r>
        <w:separator/>
      </w:r>
    </w:p>
  </w:footnote>
  <w:footnote w:type="continuationSeparator" w:id="0">
    <w:p w:rsidR="00DF7104" w:rsidRDefault="00DF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B3" w:rsidRDefault="00E86C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4476750</wp:posOffset>
          </wp:positionH>
          <wp:positionV relativeFrom="paragraph">
            <wp:posOffset>-268604</wp:posOffset>
          </wp:positionV>
          <wp:extent cx="1890395" cy="511810"/>
          <wp:effectExtent l="0" t="0" r="0" b="0"/>
          <wp:wrapSquare wrapText="bothSides" distT="0" distB="0" distL="114300" distR="11430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39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3438"/>
    <w:multiLevelType w:val="multilevel"/>
    <w:tmpl w:val="F8986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C412DC"/>
    <w:multiLevelType w:val="multilevel"/>
    <w:tmpl w:val="5AE0C5A6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804471"/>
    <w:multiLevelType w:val="multilevel"/>
    <w:tmpl w:val="E99EF44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B3"/>
    <w:rsid w:val="0032063F"/>
    <w:rsid w:val="00402841"/>
    <w:rsid w:val="00875D15"/>
    <w:rsid w:val="00A83256"/>
    <w:rsid w:val="00DF7104"/>
    <w:rsid w:val="00E86CE2"/>
    <w:rsid w:val="00EB4ECC"/>
    <w:rsid w:val="00E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B08A03"/>
  <w15:docId w15:val="{D1B9A5A3-2588-4BE0-961A-BA1CBE6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D4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004D7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0D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60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41"/>
  </w:style>
  <w:style w:type="paragraph" w:styleId="Footer">
    <w:name w:val="footer"/>
    <w:basedOn w:val="Normal"/>
    <w:link w:val="FooterChar"/>
    <w:uiPriority w:val="99"/>
    <w:unhideWhenUsed/>
    <w:rsid w:val="00160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41"/>
  </w:style>
  <w:style w:type="character" w:customStyle="1" w:styleId="TitleChar">
    <w:name w:val="Title Char"/>
    <w:basedOn w:val="DefaultParagraphFont"/>
    <w:link w:val="Title"/>
    <w:uiPriority w:val="10"/>
    <w:rsid w:val="00160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60D41"/>
    <w:rPr>
      <w:rFonts w:asciiTheme="majorHAnsi" w:eastAsiaTheme="majorEastAsia" w:hAnsiTheme="majorHAnsi" w:cstheme="majorBidi"/>
      <w:color w:val="004D76"/>
      <w:sz w:val="32"/>
      <w:szCs w:val="32"/>
    </w:rPr>
  </w:style>
  <w:style w:type="paragraph" w:styleId="ListParagraph">
    <w:name w:val="List Paragraph"/>
    <w:basedOn w:val="Normal"/>
    <w:uiPriority w:val="34"/>
    <w:qFormat/>
    <w:rsid w:val="00160D41"/>
    <w:pPr>
      <w:numPr>
        <w:numId w:val="1"/>
      </w:numPr>
      <w:spacing w:after="120" w:line="276" w:lineRule="auto"/>
      <w:ind w:left="714" w:hanging="357"/>
    </w:pPr>
  </w:style>
  <w:style w:type="character" w:styleId="Hyperlink">
    <w:name w:val="Hyperlink"/>
    <w:basedOn w:val="DefaultParagraphFont"/>
    <w:uiPriority w:val="99"/>
    <w:unhideWhenUsed/>
    <w:rsid w:val="00160D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56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E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EB4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ularcitiesdeclaration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ircularcitiesdeclaratio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rcularcitiesdeclaration.eu/about/support-partne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EfFakpHDV9oWCLTUzapWqE1RFg==">AMUW2mWHp1y+SZJnomH2NwTvQLGLAfsxZ049lQfHRwi1DNx9gtuT4yA6lqQG8MnW4tDxlkUXyMgFJboNAJQKeB1nWezGyJI61ZCmsa1wLj9xBinzSmRbcHY=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ICLEI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Simon Clement</cp:lastModifiedBy>
  <cp:revision>3</cp:revision>
  <dcterms:created xsi:type="dcterms:W3CDTF">2022-01-17T15:36:00Z</dcterms:created>
  <dcterms:modified xsi:type="dcterms:W3CDTF">2022-01-17T15:39:00Z</dcterms:modified>
</cp:coreProperties>
</file>